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“百年学府</w:t>
      </w:r>
      <w:r>
        <w:rPr>
          <w:rFonts w:ascii="方正小标宋简体" w:hAnsi="仿宋_GB2312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文明师大”</w:t>
      </w:r>
      <w:r>
        <w:rPr>
          <w:rFonts w:ascii="方正小标宋简体" w:hAnsi="仿宋_GB2312" w:eastAsia="方正小标宋简体" w:cs="仿宋_GB2312"/>
          <w:sz w:val="44"/>
          <w:szCs w:val="44"/>
        </w:rPr>
        <w:t>精神文明建设</w:t>
      </w:r>
    </w:p>
    <w:p>
      <w:pPr>
        <w:jc w:val="center"/>
        <w:rPr>
          <w:rFonts w:ascii="黑体" w:eastAsia="黑体"/>
          <w:spacing w:val="3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项目结项申请书</w:t>
      </w:r>
    </w:p>
    <w:p>
      <w:pPr>
        <w:rPr>
          <w:sz w:val="32"/>
          <w:szCs w:val="32"/>
        </w:rPr>
      </w:pPr>
    </w:p>
    <w:p/>
    <w:p>
      <w:pPr>
        <w:spacing w:line="720" w:lineRule="auto"/>
        <w:ind w:firstLine="1820" w:firstLineChars="650"/>
        <w:rPr>
          <w:sz w:val="28"/>
          <w:szCs w:val="28"/>
        </w:rPr>
      </w:pPr>
    </w:p>
    <w:p>
      <w:pPr>
        <w:spacing w:line="720" w:lineRule="auto"/>
        <w:ind w:firstLine="1820" w:firstLineChars="650"/>
        <w:rPr>
          <w:sz w:val="28"/>
          <w:szCs w:val="28"/>
        </w:rPr>
      </w:pPr>
    </w:p>
    <w:p>
      <w:pPr>
        <w:spacing w:line="720" w:lineRule="auto"/>
        <w:ind w:firstLine="1827" w:firstLineChars="65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活动名称：________________________________</w:t>
      </w:r>
    </w:p>
    <w:p>
      <w:pPr>
        <w:spacing w:line="720" w:lineRule="auto"/>
        <w:ind w:firstLine="1827" w:firstLineChars="6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单位名称：________________________________</w:t>
      </w:r>
    </w:p>
    <w:p>
      <w:pPr>
        <w:spacing w:line="720" w:lineRule="auto"/>
        <w:ind w:firstLine="1827" w:firstLineChars="6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活动负责人：______________________________</w:t>
      </w:r>
    </w:p>
    <w:p>
      <w:pPr>
        <w:spacing w:line="720" w:lineRule="auto"/>
        <w:ind w:firstLine="1827" w:firstLineChars="6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填写日期：________________________________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tbl>
      <w:tblPr>
        <w:tblStyle w:val="2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20"/>
        <w:gridCol w:w="3117"/>
        <w:gridCol w:w="180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5" w:hRule="atLeast"/>
          <w:jc w:val="center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活动名称</w:t>
            </w:r>
          </w:p>
        </w:tc>
        <w:tc>
          <w:tcPr>
            <w:tcW w:w="74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6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批准时间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ind w:right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活动开展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ind w:firstLine="1680" w:firstLineChars="7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hint="eastAsia" w:ascii="宋体"/>
                <w:sz w:val="24"/>
              </w:rPr>
              <w:t>负 责 人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78" w:hRule="atLeast"/>
          <w:jc w:val="center"/>
        </w:trPr>
        <w:tc>
          <w:tcPr>
            <w:tcW w:w="9070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一、项目开展的主要内容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61" w:hRule="atLeast"/>
          <w:jc w:val="center"/>
        </w:trPr>
        <w:tc>
          <w:tcPr>
            <w:tcW w:w="9070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二、项目取得的主要成果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797" w:hRule="atLeast"/>
          <w:jc w:val="center"/>
        </w:trPr>
        <w:tc>
          <w:tcPr>
            <w:tcW w:w="907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sz w:val="24"/>
              </w:rPr>
              <w:t>、项目开展过程及完成情况（本栏不够填写可加页，但不得超过2页）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（一）开展过程（包括项目开展的时间、地点、形式，具体活动内容和组织方式等）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（二）完成情况（包括完成效果、社会效益、媒体报道及是否达到预期目标等）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30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metc</dc:creator>
  <cp:lastModifiedBy>简单生活</cp:lastModifiedBy>
  <dcterms:modified xsi:type="dcterms:W3CDTF">2021-04-30T08:33:58Z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AC9F9DC13E114F36A50781C4E7F51FE9</vt:lpwstr>
  </property>
</Properties>
</file>