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jc w:val="center"/>
        <w:rPr>
          <w:rFonts w:ascii="黑体" w:hAnsi="仿宋_GB2312" w:eastAsia="黑体" w:cs="仿宋_GB2312"/>
          <w:color w:val="000000"/>
          <w:kern w:val="0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w w:val="11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“百年学府</w:t>
      </w:r>
      <w:r>
        <w:rPr>
          <w:rFonts w:ascii="方正小标宋简体" w:hAnsi="仿宋_GB2312" w:eastAsia="方正小标宋简体" w:cs="仿宋_GB2312"/>
          <w:sz w:val="44"/>
          <w:szCs w:val="44"/>
        </w:rPr>
        <w:t xml:space="preserve"> 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文明师大”</w:t>
      </w:r>
      <w:r>
        <w:rPr>
          <w:rFonts w:ascii="方正小标宋简体" w:hAnsi="宋体" w:eastAsia="方正小标宋简体"/>
          <w:w w:val="110"/>
          <w:sz w:val="44"/>
          <w:szCs w:val="44"/>
        </w:rPr>
        <w:t>精神文明建设</w:t>
      </w:r>
    </w:p>
    <w:p>
      <w:pPr>
        <w:spacing w:line="600" w:lineRule="exact"/>
        <w:jc w:val="center"/>
        <w:rPr>
          <w:rFonts w:ascii="方正小标宋简体" w:hAnsi="宋体" w:eastAsia="方正小标宋简体"/>
          <w:w w:val="110"/>
          <w:sz w:val="44"/>
          <w:szCs w:val="44"/>
        </w:rPr>
      </w:pPr>
      <w:r>
        <w:rPr>
          <w:rFonts w:hint="eastAsia" w:ascii="方正小标宋简体" w:hAnsi="宋体" w:eastAsia="方正小标宋简体"/>
          <w:w w:val="110"/>
          <w:sz w:val="44"/>
          <w:szCs w:val="44"/>
        </w:rPr>
        <w:t>项目申报表</w:t>
      </w:r>
    </w:p>
    <w:p/>
    <w:p>
      <w:pPr>
        <w:spacing w:line="720" w:lineRule="auto"/>
        <w:ind w:firstLine="1820" w:firstLineChars="650"/>
        <w:rPr>
          <w:sz w:val="28"/>
          <w:szCs w:val="28"/>
        </w:rPr>
      </w:pPr>
    </w:p>
    <w:p>
      <w:pPr>
        <w:spacing w:line="720" w:lineRule="auto"/>
        <w:ind w:firstLine="1820" w:firstLineChars="650"/>
        <w:rPr>
          <w:sz w:val="28"/>
          <w:szCs w:val="28"/>
        </w:rPr>
      </w:pPr>
    </w:p>
    <w:p>
      <w:pPr>
        <w:spacing w:line="720" w:lineRule="auto"/>
        <w:ind w:firstLine="1827" w:firstLineChars="650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活动名称：________________________________</w:t>
      </w:r>
    </w:p>
    <w:p>
      <w:pPr>
        <w:spacing w:line="720" w:lineRule="auto"/>
        <w:ind w:firstLine="1827" w:firstLineChars="6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单位名称：________________________________</w:t>
      </w:r>
    </w:p>
    <w:p>
      <w:pPr>
        <w:spacing w:line="720" w:lineRule="auto"/>
        <w:ind w:firstLine="1827" w:firstLineChars="6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活动负责人：______________________________</w:t>
      </w:r>
    </w:p>
    <w:p>
      <w:pPr>
        <w:spacing w:line="720" w:lineRule="auto"/>
        <w:ind w:firstLine="1827" w:firstLineChars="65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申请日期：________________________________</w:t>
      </w: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24"/>
        </w:rPr>
      </w:pPr>
    </w:p>
    <w:tbl>
      <w:tblPr>
        <w:tblStyle w:val="2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15"/>
        <w:gridCol w:w="3107"/>
        <w:gridCol w:w="1794"/>
        <w:gridCol w:w="2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2" w:hRule="atLeast"/>
          <w:jc w:val="center"/>
        </w:trPr>
        <w:tc>
          <w:tcPr>
            <w:tcW w:w="16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活动名称</w:t>
            </w:r>
          </w:p>
        </w:tc>
        <w:tc>
          <w:tcPr>
            <w:tcW w:w="74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8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起止时间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ind w:right="420"/>
              <w:jc w:val="left"/>
              <w:rPr>
                <w:rFonts w:ascii="宋体"/>
                <w:sz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预算经费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ind w:firstLine="1680" w:firstLineChars="7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5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hint="eastAsia" w:ascii="宋体"/>
                <w:sz w:val="24"/>
              </w:rPr>
              <w:t>负 责 人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职    务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86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ind w:firstLine="360" w:firstLineChars="15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49" w:hRule="atLeast"/>
          <w:jc w:val="center"/>
        </w:trPr>
        <w:tc>
          <w:tcPr>
            <w:tcW w:w="1615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3107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794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参与人数</w:t>
            </w:r>
          </w:p>
        </w:tc>
        <w:tc>
          <w:tcPr>
            <w:tcW w:w="2525" w:type="dxa"/>
            <w:noWrap w:val="0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3" w:hRule="atLeast"/>
          <w:jc w:val="center"/>
        </w:trPr>
        <w:tc>
          <w:tcPr>
            <w:tcW w:w="904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一、本项目总体思路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二、本项目的实施方案及时间安排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09" w:hRule="atLeast"/>
          <w:jc w:val="center"/>
        </w:trPr>
        <w:tc>
          <w:tcPr>
            <w:tcW w:w="9041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三、本项目的预期目标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547" w:hRule="atLeast"/>
          <w:jc w:val="center"/>
        </w:trPr>
        <w:tc>
          <w:tcPr>
            <w:tcW w:w="904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四、本项目主要特色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967" w:hRule="atLeast"/>
          <w:jc w:val="center"/>
        </w:trPr>
        <w:tc>
          <w:tcPr>
            <w:tcW w:w="9041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五、本项目经费预算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629" w:hRule="atLeast"/>
          <w:jc w:val="center"/>
        </w:trPr>
        <w:tc>
          <w:tcPr>
            <w:tcW w:w="904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党委、党总支意见：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（盖章）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360" w:hRule="atLeast"/>
          <w:jc w:val="center"/>
        </w:trPr>
        <w:tc>
          <w:tcPr>
            <w:tcW w:w="9041" w:type="dxa"/>
            <w:gridSpan w:val="4"/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校文明办意见：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（盖章）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1076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metc</dc:creator>
  <cp:lastModifiedBy>简单生活</cp:lastModifiedBy>
  <dcterms:modified xsi:type="dcterms:W3CDTF">2021-04-30T08:33:21Z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E8BAE7C0D5BA40C7866231B9D6A3A779</vt:lpwstr>
  </property>
</Properties>
</file>